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34A" w:rsidRDefault="003C734A" w:rsidP="003C734A">
      <w:pPr>
        <w:spacing w:line="620" w:lineRule="exact"/>
        <w:rPr>
          <w:rFonts w:ascii="仿宋" w:eastAsia="仿宋" w:hAnsi="仿宋"/>
          <w:sz w:val="32"/>
          <w:szCs w:val="32"/>
        </w:rPr>
      </w:pPr>
      <w:r>
        <w:rPr>
          <w:rFonts w:ascii="黑体" w:eastAsia="黑体" w:hAnsi="黑体" w:cs="黑体" w:hint="eastAsia"/>
          <w:color w:val="000000"/>
          <w:kern w:val="0"/>
          <w:sz w:val="44"/>
          <w:szCs w:val="44"/>
          <w:shd w:val="clear" w:color="auto" w:fill="FFFFFF"/>
          <w:lang/>
        </w:rPr>
        <w:t>附件1：</w:t>
      </w:r>
    </w:p>
    <w:p w:rsidR="003C734A" w:rsidRDefault="003C734A" w:rsidP="003C734A">
      <w:pPr>
        <w:jc w:val="center"/>
        <w:rPr>
          <w:rFonts w:ascii="仿宋_GB2312" w:eastAsia="仿宋_GB2312" w:hAnsi="仿宋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案例填写统一规范要求</w:t>
      </w:r>
    </w:p>
    <w:p w:rsidR="003C734A" w:rsidRDefault="003C734A" w:rsidP="003C734A">
      <w:pPr>
        <w:ind w:firstLineChars="300" w:firstLine="96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为规范案例填写格式，制定以下规范，请参照执行。</w:t>
      </w:r>
    </w:p>
    <w:p w:rsidR="003C734A" w:rsidRDefault="003C734A" w:rsidP="003C734A">
      <w:pPr>
        <w:ind w:firstLineChars="300" w:firstLine="96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一、案例库软件系统正式运行后，按照案例库系统默认的电子文档格式填报。</w:t>
      </w:r>
    </w:p>
    <w:p w:rsidR="003C734A" w:rsidRDefault="003C734A" w:rsidP="003C734A">
      <w:pPr>
        <w:ind w:firstLineChars="300" w:firstLine="96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二、 案例库软件系统正式运行前，按以下格式填报。</w:t>
      </w:r>
    </w:p>
    <w:p w:rsidR="003C734A" w:rsidRDefault="003C734A" w:rsidP="003C734A">
      <w:pPr>
        <w:ind w:firstLineChars="200" w:firstLine="640"/>
        <w:rPr>
          <w:rFonts w:ascii="楷体" w:eastAsia="楷体" w:hAnsi="楷体" w:cs="Calibri"/>
          <w:sz w:val="32"/>
          <w:szCs w:val="32"/>
        </w:rPr>
      </w:pPr>
      <w:r>
        <w:rPr>
          <w:rFonts w:ascii="楷体" w:eastAsia="楷体" w:hAnsi="楷体" w:cs="Calibri" w:hint="eastAsia"/>
          <w:sz w:val="32"/>
          <w:szCs w:val="32"/>
        </w:rPr>
        <w:t>（一）页面设置</w:t>
      </w:r>
    </w:p>
    <w:p w:rsidR="003C734A" w:rsidRDefault="003C734A" w:rsidP="003C734A">
      <w:pPr>
        <w:ind w:firstLineChars="200" w:firstLine="640"/>
        <w:rPr>
          <w:rFonts w:ascii="仿宋_GB2312" w:eastAsia="仿宋_GB2312" w:hAnsi="Times New Roman" w:cs="Calibri"/>
          <w:sz w:val="32"/>
          <w:szCs w:val="32"/>
        </w:rPr>
      </w:pPr>
      <w:r>
        <w:rPr>
          <w:rFonts w:ascii="仿宋_GB2312" w:eastAsia="仿宋_GB2312" w:hAnsi="Times New Roman" w:cs="Calibri" w:hint="eastAsia"/>
          <w:sz w:val="32"/>
          <w:szCs w:val="32"/>
        </w:rPr>
        <w:t>l.纸张大小：A4纸（21厘米×29.7厘米）</w:t>
      </w:r>
    </w:p>
    <w:p w:rsidR="003C734A" w:rsidRDefault="003C734A" w:rsidP="003C734A">
      <w:pPr>
        <w:ind w:firstLineChars="200" w:firstLine="640"/>
        <w:rPr>
          <w:rFonts w:ascii="仿宋_GB2312" w:eastAsia="仿宋_GB2312" w:hAnsi="Times New Roman" w:cs="Calibri"/>
          <w:sz w:val="32"/>
          <w:szCs w:val="32"/>
        </w:rPr>
      </w:pPr>
      <w:r>
        <w:rPr>
          <w:rFonts w:ascii="仿宋_GB2312" w:eastAsia="仿宋_GB2312" w:hAnsi="Times New Roman" w:cs="Calibri" w:hint="eastAsia"/>
          <w:sz w:val="32"/>
          <w:szCs w:val="32"/>
        </w:rPr>
        <w:t>2.版心要求：上边距3.8厘米，下边距3.2厘米，左边距3.15厘米，右面距3.15厘米，页脚距边界2.5厘米。</w:t>
      </w:r>
    </w:p>
    <w:p w:rsidR="003C734A" w:rsidRDefault="003C734A" w:rsidP="003C734A">
      <w:pPr>
        <w:ind w:firstLineChars="200" w:firstLine="640"/>
        <w:rPr>
          <w:rFonts w:ascii="仿宋_GB2312" w:eastAsia="仿宋_GB2312" w:hAnsi="Times New Roman" w:cs="Calibri"/>
          <w:sz w:val="32"/>
          <w:szCs w:val="32"/>
        </w:rPr>
      </w:pPr>
      <w:r>
        <w:rPr>
          <w:rFonts w:ascii="仿宋_GB2312" w:eastAsia="仿宋_GB2312" w:hAnsi="Times New Roman" w:cs="Calibri" w:hint="eastAsia"/>
          <w:sz w:val="32"/>
          <w:szCs w:val="32"/>
        </w:rPr>
        <w:t>3.页码使用小四号Times New Roman字体的阿拉伯数字，左右各加一条短横线，如：“-1-”。页码对齐方式为中间。</w:t>
      </w:r>
    </w:p>
    <w:p w:rsidR="003C734A" w:rsidRDefault="003C734A" w:rsidP="003C734A">
      <w:pPr>
        <w:ind w:firstLineChars="200" w:firstLine="640"/>
        <w:rPr>
          <w:rFonts w:ascii="仿宋_GB2312" w:eastAsia="仿宋_GB2312" w:hAnsi="Times New Roman" w:cs="Calibri"/>
          <w:sz w:val="32"/>
          <w:szCs w:val="32"/>
        </w:rPr>
      </w:pPr>
      <w:r>
        <w:rPr>
          <w:rFonts w:ascii="仿宋_GB2312" w:eastAsia="仿宋_GB2312" w:hAnsi="Times New Roman" w:cs="Calibri" w:hint="eastAsia"/>
          <w:sz w:val="32"/>
          <w:szCs w:val="32"/>
        </w:rPr>
        <w:t>4.默认字体为仿宋，字号为三号，行距为30磅。</w:t>
      </w:r>
    </w:p>
    <w:p w:rsidR="003C734A" w:rsidRDefault="003C734A" w:rsidP="003C734A">
      <w:pPr>
        <w:ind w:firstLineChars="200" w:firstLine="640"/>
        <w:rPr>
          <w:rFonts w:ascii="楷体" w:eastAsia="楷体" w:hAnsi="楷体" w:cs="Calibri"/>
          <w:sz w:val="32"/>
          <w:szCs w:val="32"/>
        </w:rPr>
      </w:pPr>
      <w:r>
        <w:rPr>
          <w:rFonts w:ascii="楷体" w:eastAsia="楷体" w:hAnsi="楷体" w:cs="Calibri" w:hint="eastAsia"/>
          <w:sz w:val="32"/>
          <w:szCs w:val="32"/>
        </w:rPr>
        <w:t>（二）正文</w:t>
      </w:r>
    </w:p>
    <w:p w:rsidR="003C734A" w:rsidRDefault="003C734A" w:rsidP="003C734A">
      <w:pPr>
        <w:ind w:firstLineChars="200" w:firstLine="640"/>
        <w:rPr>
          <w:rFonts w:ascii="仿宋_GB2312" w:eastAsia="仿宋_GB2312" w:hAnsi="Times New Roman" w:cs="Calibri"/>
          <w:sz w:val="32"/>
          <w:szCs w:val="32"/>
        </w:rPr>
      </w:pPr>
      <w:r>
        <w:rPr>
          <w:rFonts w:ascii="仿宋_GB2312" w:eastAsia="仿宋_GB2312" w:hAnsi="Times New Roman" w:cs="Calibri" w:hint="eastAsia"/>
          <w:sz w:val="32"/>
          <w:szCs w:val="32"/>
        </w:rPr>
        <w:t>1.主标题在第二行居中排，使用长城小标宋体小2号。主标题的段后距设为O.5行。</w:t>
      </w:r>
    </w:p>
    <w:p w:rsidR="003C734A" w:rsidRDefault="003C734A" w:rsidP="003C734A">
      <w:pPr>
        <w:ind w:firstLineChars="200" w:firstLine="640"/>
        <w:rPr>
          <w:rFonts w:ascii="仿宋_GB2312" w:eastAsia="仿宋_GB2312" w:hAnsi="Times New Roman" w:cs="Calibri"/>
          <w:sz w:val="32"/>
          <w:szCs w:val="32"/>
        </w:rPr>
      </w:pPr>
      <w:r>
        <w:rPr>
          <w:rFonts w:ascii="仿宋_GB2312" w:eastAsia="仿宋_GB2312" w:hAnsi="Times New Roman" w:cs="Calibri" w:hint="eastAsia"/>
          <w:sz w:val="32"/>
          <w:szCs w:val="32"/>
        </w:rPr>
        <w:t>2.一级标题使用黑体三号字，序号使用汉字加顿号如：“一”。二级标题使用楷体三号字，序号使用汉字加括号如：“（一）”。三级标题使用仿宋三号字，序号使用三号Times New Roman字体的阿拉伯数字加点如：“l.”。</w:t>
      </w:r>
    </w:p>
    <w:p w:rsidR="00E179A6" w:rsidRDefault="003C734A" w:rsidP="003C734A">
      <w:r>
        <w:rPr>
          <w:rFonts w:ascii="仿宋_GB2312" w:eastAsia="仿宋_GB2312" w:hAnsi="Times New Roman" w:cs="Calibri" w:hint="eastAsia"/>
          <w:sz w:val="32"/>
          <w:szCs w:val="32"/>
        </w:rPr>
        <w:t>3.正文使用仿宋三号字，首行缩进两字符，行距为30磅。</w:t>
      </w:r>
    </w:p>
    <w:sectPr w:rsidR="00E179A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79A6" w:rsidRDefault="00E179A6" w:rsidP="003C734A">
      <w:r>
        <w:separator/>
      </w:r>
    </w:p>
  </w:endnote>
  <w:endnote w:type="continuationSeparator" w:id="1">
    <w:p w:rsidR="00E179A6" w:rsidRDefault="00E179A6" w:rsidP="003C73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79A6" w:rsidRDefault="00E179A6" w:rsidP="003C734A">
      <w:r>
        <w:separator/>
      </w:r>
    </w:p>
  </w:footnote>
  <w:footnote w:type="continuationSeparator" w:id="1">
    <w:p w:rsidR="00E179A6" w:rsidRDefault="00E179A6" w:rsidP="003C734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C734A"/>
    <w:rsid w:val="003C734A"/>
    <w:rsid w:val="00E17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C734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C734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C734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C734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390</Characters>
  <Application>Microsoft Office Word</Application>
  <DocSecurity>0</DocSecurity>
  <Lines>3</Lines>
  <Paragraphs>1</Paragraphs>
  <ScaleCrop>false</ScaleCrop>
  <Company>Win</Company>
  <LinksUpToDate>false</LinksUpToDate>
  <CharactersWithSpaces>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2017-09-28T02:01:00Z</dcterms:created>
  <dcterms:modified xsi:type="dcterms:W3CDTF">2017-09-28T02:01:00Z</dcterms:modified>
</cp:coreProperties>
</file>